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32" w:tblpY="-538"/>
        <w:tblW w:w="10648" w:type="dxa"/>
        <w:tblLook w:val="01E0" w:firstRow="1" w:lastRow="1" w:firstColumn="1" w:lastColumn="1" w:noHBand="0" w:noVBand="0"/>
      </w:tblPr>
      <w:tblGrid>
        <w:gridCol w:w="1934"/>
        <w:gridCol w:w="6752"/>
        <w:gridCol w:w="1962"/>
      </w:tblGrid>
      <w:tr w:rsidR="00544971" w:rsidTr="008D255A">
        <w:trPr>
          <w:trHeight w:val="1704"/>
        </w:trPr>
        <w:tc>
          <w:tcPr>
            <w:tcW w:w="1934" w:type="dxa"/>
          </w:tcPr>
          <w:p w:rsidR="00544971" w:rsidRDefault="00F020CC" w:rsidP="007F3484">
            <w:pPr>
              <w:ind w:left="-284" w:firstLine="284"/>
            </w:pPr>
            <w:r w:rsidRPr="00AE2425">
              <w:rPr>
                <w:noProof/>
              </w:rPr>
              <w:drawing>
                <wp:inline distT="0" distB="0" distL="0" distR="0">
                  <wp:extent cx="847725" cy="847725"/>
                  <wp:effectExtent l="0" t="0" r="9525" b="9525"/>
                  <wp:docPr id="4" name="Image 1" descr="Description : iconr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iconr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971" w:rsidRPr="00101151" w:rsidRDefault="00A442A4" w:rsidP="007F3484">
            <w:pPr>
              <w:pStyle w:val="Sous-titre"/>
              <w:ind w:left="-284" w:firstLine="284"/>
              <w:jc w:val="center"/>
            </w:pPr>
            <w:r>
              <w:br/>
            </w:r>
            <w:r w:rsidR="009514D9" w:rsidRPr="00101151">
              <w:t>DSDEN</w:t>
            </w:r>
            <w:r w:rsidR="00544971" w:rsidRPr="00101151">
              <w:t xml:space="preserve"> du Rhône</w:t>
            </w:r>
          </w:p>
        </w:tc>
        <w:tc>
          <w:tcPr>
            <w:tcW w:w="6752" w:type="dxa"/>
            <w:vAlign w:val="center"/>
          </w:tcPr>
          <w:p w:rsidR="00544971" w:rsidRDefault="00182A6A" w:rsidP="00240432">
            <w:pPr>
              <w:pStyle w:val="Titre"/>
              <w:framePr w:hSpace="0" w:wrap="auto" w:vAnchor="margin" w:hAnchor="text" w:xAlign="left" w:yAlign="inline"/>
              <w:ind w:left="-284" w:firstLine="284"/>
            </w:pPr>
            <w:r>
              <w:t xml:space="preserve">Faire </w:t>
            </w:r>
            <w:r w:rsidR="00240432">
              <w:t>un courriel en copie cachée</w:t>
            </w:r>
          </w:p>
          <w:p w:rsidR="00240432" w:rsidRPr="00240432" w:rsidRDefault="00240432" w:rsidP="00240432">
            <w:pPr>
              <w:pStyle w:val="Titre1"/>
              <w:jc w:val="center"/>
            </w:pPr>
            <w:r>
              <w:t>(protection des données personnelles)</w:t>
            </w:r>
          </w:p>
        </w:tc>
        <w:tc>
          <w:tcPr>
            <w:tcW w:w="1962" w:type="dxa"/>
          </w:tcPr>
          <w:p w:rsidR="00544971" w:rsidRDefault="00F020CC" w:rsidP="007F3484">
            <w:pPr>
              <w:ind w:left="-284" w:firstLine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315" cy="742315"/>
                  <wp:effectExtent l="0" t="0" r="635" b="635"/>
                  <wp:docPr id="5" name="Image 2" descr="qr code R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 R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971" w:rsidRDefault="00544971" w:rsidP="007F3484">
      <w:pPr>
        <w:ind w:left="-284" w:firstLine="284"/>
      </w:pPr>
      <w:bookmarkStart w:id="0" w:name="_GoBack"/>
    </w:p>
    <w:bookmarkEnd w:id="0"/>
    <w:p w:rsidR="00544971" w:rsidRPr="00D06B1E" w:rsidRDefault="00544971" w:rsidP="007F3484">
      <w:pPr>
        <w:ind w:left="-284" w:firstLine="284"/>
        <w:rPr>
          <w:sz w:val="24"/>
          <w:szCs w:val="24"/>
        </w:rPr>
      </w:pPr>
    </w:p>
    <w:p w:rsidR="00205D18" w:rsidRPr="00D06B1E" w:rsidRDefault="00240432" w:rsidP="007F3484">
      <w:pPr>
        <w:pStyle w:val="Titre1"/>
        <w:ind w:left="-284" w:firstLine="284"/>
        <w:rPr>
          <w:sz w:val="24"/>
          <w:szCs w:val="24"/>
        </w:rPr>
      </w:pPr>
      <w:r w:rsidRPr="00D06B1E">
        <w:rPr>
          <w:sz w:val="24"/>
          <w:szCs w:val="24"/>
        </w:rPr>
        <w:t xml:space="preserve">Pour écrire aux familles ou aux élèves (pour les plus grands), il est </w:t>
      </w:r>
      <w:r w:rsidRPr="00D06B1E">
        <w:rPr>
          <w:sz w:val="24"/>
          <w:szCs w:val="24"/>
          <w:u w:val="single"/>
        </w:rPr>
        <w:t>obligatoire</w:t>
      </w:r>
      <w:r w:rsidRPr="00D06B1E">
        <w:rPr>
          <w:sz w:val="24"/>
          <w:szCs w:val="24"/>
        </w:rPr>
        <w:t xml:space="preserve"> d’écrire les adresses en copie cachée. </w:t>
      </w:r>
    </w:p>
    <w:p w:rsidR="00735412" w:rsidRDefault="00D06B1E" w:rsidP="007F3484">
      <w:pPr>
        <w:ind w:left="-284" w:firstLine="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17145</wp:posOffset>
            </wp:positionV>
            <wp:extent cx="5143500" cy="2294865"/>
            <wp:effectExtent l="0" t="0" r="0" b="0"/>
            <wp:wrapThrough wrapText="bothSides">
              <wp:wrapPolygon edited="0">
                <wp:start x="0" y="0"/>
                <wp:lineTo x="0" y="21343"/>
                <wp:lineTo x="21520" y="21343"/>
                <wp:lineTo x="21520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pie caché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2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412" w:rsidRDefault="00240432" w:rsidP="007F3484">
      <w:pPr>
        <w:pStyle w:val="RDRITitre30"/>
        <w:ind w:left="-284" w:firstLine="284"/>
      </w:pPr>
      <w:r>
        <w:t>Dans Thunderbird</w:t>
      </w:r>
      <w:r w:rsidR="00735412">
        <w:t> :</w:t>
      </w:r>
    </w:p>
    <w:p w:rsidR="00D06B1E" w:rsidRDefault="00D06B1E" w:rsidP="007F3484">
      <w:pPr>
        <w:pStyle w:val="RDRITitre30"/>
        <w:ind w:left="-284" w:firstLine="284"/>
      </w:pPr>
    </w:p>
    <w:p w:rsidR="00240432" w:rsidRDefault="00240432" w:rsidP="007F3484">
      <w:pPr>
        <w:ind w:left="-284" w:firstLine="284"/>
      </w:pPr>
    </w:p>
    <w:p w:rsidR="00240432" w:rsidRDefault="00240432" w:rsidP="007F3484">
      <w:pPr>
        <w:ind w:left="-284" w:firstLine="284"/>
      </w:pPr>
    </w:p>
    <w:p w:rsidR="00735412" w:rsidRDefault="00735412" w:rsidP="007F3484">
      <w:pPr>
        <w:ind w:left="-284" w:firstLine="284"/>
      </w:pPr>
    </w:p>
    <w:p w:rsidR="00240432" w:rsidRDefault="00240432" w:rsidP="007F3484">
      <w:pPr>
        <w:ind w:left="-284" w:firstLine="284"/>
      </w:pPr>
    </w:p>
    <w:p w:rsidR="00240432" w:rsidRDefault="00240432" w:rsidP="007F3484">
      <w:pPr>
        <w:ind w:left="-284" w:firstLine="284"/>
      </w:pPr>
    </w:p>
    <w:p w:rsidR="00240432" w:rsidRDefault="00240432" w:rsidP="007F3484">
      <w:pPr>
        <w:ind w:left="-284" w:firstLine="284"/>
      </w:pPr>
    </w:p>
    <w:p w:rsidR="00240432" w:rsidRDefault="00240432" w:rsidP="007F3484">
      <w:pPr>
        <w:ind w:left="-284" w:firstLine="284"/>
      </w:pPr>
    </w:p>
    <w:p w:rsidR="00240432" w:rsidRDefault="00240432" w:rsidP="007F3484">
      <w:pPr>
        <w:ind w:left="-284" w:firstLine="284"/>
      </w:pPr>
    </w:p>
    <w:p w:rsidR="00240432" w:rsidRDefault="00240432" w:rsidP="007F3484">
      <w:pPr>
        <w:ind w:left="-284" w:firstLine="284"/>
      </w:pPr>
    </w:p>
    <w:p w:rsidR="00240432" w:rsidRDefault="00D06B1E" w:rsidP="007F3484">
      <w:pPr>
        <w:ind w:left="-284" w:firstLine="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1199515</wp:posOffset>
            </wp:positionH>
            <wp:positionV relativeFrom="paragraph">
              <wp:posOffset>127000</wp:posOffset>
            </wp:positionV>
            <wp:extent cx="5233670" cy="2346960"/>
            <wp:effectExtent l="0" t="0" r="5080" b="0"/>
            <wp:wrapThrough wrapText="bothSides">
              <wp:wrapPolygon edited="0">
                <wp:start x="0" y="0"/>
                <wp:lineTo x="0" y="21390"/>
                <wp:lineTo x="21542" y="21390"/>
                <wp:lineTo x="21542" y="0"/>
                <wp:lineTo x="0" y="0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opie cachee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432" w:rsidRDefault="00D06B1E" w:rsidP="00D06B1E">
      <w:pPr>
        <w:pStyle w:val="RDRITitre30"/>
        <w:ind w:left="0"/>
      </w:pPr>
      <w:r>
        <w:t>Da</w:t>
      </w:r>
      <w:r w:rsidR="00240432">
        <w:t xml:space="preserve">ns </w:t>
      </w:r>
      <w:r w:rsidR="00240432">
        <w:t>Outlook</w:t>
      </w:r>
      <w:r w:rsidR="00240432">
        <w:t> :</w:t>
      </w:r>
    </w:p>
    <w:p w:rsidR="00D06B1E" w:rsidRDefault="00D06B1E" w:rsidP="00240432">
      <w:pPr>
        <w:pStyle w:val="RDRITitre30"/>
        <w:ind w:left="-284" w:firstLine="284"/>
      </w:pPr>
    </w:p>
    <w:p w:rsidR="00D06B1E" w:rsidRDefault="00D06B1E" w:rsidP="00240432">
      <w:pPr>
        <w:pStyle w:val="RDRITitre30"/>
        <w:ind w:left="-284" w:firstLine="284"/>
      </w:pPr>
    </w:p>
    <w:p w:rsidR="00D06B1E" w:rsidRDefault="00D06B1E" w:rsidP="00240432">
      <w:pPr>
        <w:pStyle w:val="RDRITitre30"/>
        <w:ind w:left="-284" w:firstLine="284"/>
      </w:pPr>
    </w:p>
    <w:p w:rsidR="00D06B1E" w:rsidRDefault="00D06B1E" w:rsidP="00240432">
      <w:pPr>
        <w:pStyle w:val="RDRITitre30"/>
        <w:ind w:left="-284" w:firstLine="284"/>
      </w:pPr>
    </w:p>
    <w:p w:rsidR="00D06B1E" w:rsidRDefault="00D06B1E" w:rsidP="00240432">
      <w:pPr>
        <w:pStyle w:val="RDRITitre30"/>
        <w:ind w:left="-284" w:firstLine="284"/>
      </w:pPr>
    </w:p>
    <w:p w:rsidR="00D06B1E" w:rsidRDefault="00D06B1E" w:rsidP="00240432">
      <w:pPr>
        <w:pStyle w:val="RDRITitre30"/>
        <w:ind w:left="-284" w:firstLine="284"/>
      </w:pPr>
    </w:p>
    <w:p w:rsidR="00D06B1E" w:rsidRDefault="00D06B1E" w:rsidP="00240432">
      <w:pPr>
        <w:pStyle w:val="RDRITitre30"/>
        <w:ind w:left="-284" w:firstLine="284"/>
      </w:pPr>
    </w:p>
    <w:p w:rsidR="00D06B1E" w:rsidRDefault="00D06B1E" w:rsidP="00240432">
      <w:pPr>
        <w:pStyle w:val="RDRITitre30"/>
        <w:ind w:left="-284" w:firstLine="284"/>
        <w:rPr>
          <w:noProof/>
        </w:rPr>
      </w:pPr>
    </w:p>
    <w:p w:rsidR="00D06B1E" w:rsidRDefault="00D06B1E" w:rsidP="00240432">
      <w:pPr>
        <w:pStyle w:val="RDRITitre30"/>
        <w:ind w:left="-284" w:firstLine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1942465</wp:posOffset>
            </wp:positionH>
            <wp:positionV relativeFrom="paragraph">
              <wp:posOffset>225425</wp:posOffset>
            </wp:positionV>
            <wp:extent cx="3714750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489" y="21510"/>
                <wp:lineTo x="21489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pie cachee 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47"/>
                    <a:stretch/>
                  </pic:blipFill>
                  <pic:spPr bwMode="auto">
                    <a:xfrm>
                      <a:off x="0" y="0"/>
                      <a:ext cx="371475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B1E" w:rsidRDefault="00D06B1E" w:rsidP="00240432">
      <w:pPr>
        <w:pStyle w:val="RDRITitre30"/>
        <w:ind w:left="-284" w:firstLine="284"/>
      </w:pPr>
    </w:p>
    <w:p w:rsidR="00240432" w:rsidRDefault="00240432" w:rsidP="00240432">
      <w:pPr>
        <w:pStyle w:val="RDRITitre30"/>
        <w:ind w:left="-284" w:firstLine="284"/>
      </w:pPr>
      <w:r>
        <w:t xml:space="preserve">Dans </w:t>
      </w:r>
      <w:r>
        <w:t>une application courriel de smartphone</w:t>
      </w:r>
      <w:r>
        <w:t> :</w:t>
      </w:r>
    </w:p>
    <w:p w:rsidR="00240432" w:rsidRDefault="00240432" w:rsidP="00240432">
      <w:pPr>
        <w:pStyle w:val="RDRITitre30"/>
        <w:ind w:left="-284" w:firstLine="284"/>
      </w:pPr>
    </w:p>
    <w:p w:rsidR="00240432" w:rsidRDefault="00240432" w:rsidP="007F3484">
      <w:pPr>
        <w:ind w:left="-284" w:firstLine="284"/>
      </w:pPr>
    </w:p>
    <w:p w:rsidR="00D06B1E" w:rsidRDefault="00D06B1E" w:rsidP="007F3484">
      <w:pPr>
        <w:ind w:left="-284" w:firstLine="284"/>
      </w:pPr>
    </w:p>
    <w:p w:rsidR="00D06B1E" w:rsidRDefault="00D06B1E" w:rsidP="007F3484">
      <w:pPr>
        <w:ind w:left="-284" w:firstLine="284"/>
      </w:pPr>
    </w:p>
    <w:p w:rsidR="00D06B1E" w:rsidRDefault="00D06B1E" w:rsidP="007F3484">
      <w:pPr>
        <w:ind w:left="-284" w:firstLine="284"/>
      </w:pPr>
    </w:p>
    <w:p w:rsidR="00D06B1E" w:rsidRDefault="00D06B1E" w:rsidP="00D06B1E">
      <w:pPr>
        <w:ind w:left="-284" w:firstLine="284"/>
      </w:pPr>
    </w:p>
    <w:p w:rsidR="00D06B1E" w:rsidRDefault="00D06B1E" w:rsidP="00D06B1E">
      <w:pPr>
        <w:pStyle w:val="RDRITitre30"/>
        <w:ind w:left="-284" w:firstLine="284"/>
      </w:pPr>
    </w:p>
    <w:p w:rsidR="00D06B1E" w:rsidRDefault="00D06B1E" w:rsidP="00D06B1E">
      <w:pPr>
        <w:pStyle w:val="RDRITitre30"/>
        <w:ind w:left="-284" w:firstLine="284"/>
      </w:pPr>
    </w:p>
    <w:p w:rsidR="00D06B1E" w:rsidRDefault="00D06B1E" w:rsidP="00D06B1E">
      <w:pPr>
        <w:pStyle w:val="RDRITitre30"/>
        <w:ind w:left="-284" w:firstLine="284"/>
      </w:pPr>
    </w:p>
    <w:p w:rsidR="00D06B1E" w:rsidRDefault="00D06B1E" w:rsidP="00D06B1E">
      <w:pPr>
        <w:pStyle w:val="RDRITitre30"/>
        <w:ind w:left="-284" w:firstLine="28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448945</wp:posOffset>
            </wp:positionV>
            <wp:extent cx="6263640" cy="1584325"/>
            <wp:effectExtent l="0" t="0" r="3810" b="0"/>
            <wp:wrapThrough wrapText="bothSides">
              <wp:wrapPolygon edited="0">
                <wp:start x="0" y="0"/>
                <wp:lineTo x="0" y="21297"/>
                <wp:lineTo x="21547" y="21297"/>
                <wp:lineTo x="21547" y="0"/>
                <wp:lineTo x="0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Dans </w:t>
      </w:r>
      <w:r>
        <w:t>le webmail académique, le CCI est caché par défaut , il faut le chercher dans la barre du haut</w:t>
      </w:r>
      <w:r>
        <w:t> :</w:t>
      </w:r>
    </w:p>
    <w:p w:rsidR="00D06B1E" w:rsidRDefault="00D06B1E" w:rsidP="00D06B1E">
      <w:pPr>
        <w:ind w:left="-284" w:firstLine="284"/>
      </w:pPr>
    </w:p>
    <w:p w:rsidR="00D06B1E" w:rsidRDefault="00D06B1E" w:rsidP="007F3484">
      <w:pPr>
        <w:ind w:left="-284" w:firstLine="284"/>
      </w:pPr>
    </w:p>
    <w:sectPr w:rsidR="00D06B1E" w:rsidSect="00E40237">
      <w:headerReference w:type="default" r:id="rId13"/>
      <w:footerReference w:type="default" r:id="rId14"/>
      <w:pgSz w:w="11906" w:h="16838"/>
      <w:pgMar w:top="1418" w:right="1021" w:bottom="1418" w:left="1021" w:header="9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0C" w:rsidRDefault="00E4190C" w:rsidP="00101151">
      <w:r>
        <w:separator/>
      </w:r>
    </w:p>
  </w:endnote>
  <w:endnote w:type="continuationSeparator" w:id="0">
    <w:p w:rsidR="00E4190C" w:rsidRDefault="00E4190C" w:rsidP="001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5A" w:rsidRDefault="008D255A" w:rsidP="008D255A">
    <w:pPr>
      <w:pStyle w:val="Pieddepage"/>
      <w:ind w:firstLine="0"/>
      <w:jc w:val="center"/>
    </w:pPr>
    <w:r>
      <w:t>Réseau Départemental de Ressources Informatiques</w:t>
    </w:r>
  </w:p>
  <w:p w:rsidR="00544971" w:rsidRDefault="00735412" w:rsidP="00A442A4">
    <w:pPr>
      <w:pStyle w:val="Pieddepage"/>
      <w:ind w:firstLine="0"/>
    </w:pPr>
    <w:r>
      <w:t>Mars</w:t>
    </w:r>
    <w:r w:rsidR="00050BC7">
      <w:t xml:space="preserve"> 20</w:t>
    </w:r>
    <w:r>
      <w:t>20</w:t>
    </w:r>
    <w:r w:rsidR="00F53E3D">
      <w:t xml:space="preserve">                </w:t>
    </w:r>
    <w:r w:rsidR="00101151">
      <w:t xml:space="preserve">                </w:t>
    </w:r>
    <w:r w:rsidR="00544971">
      <w:tab/>
      <w:t xml:space="preserve"> -  http://www2.ac-lyon.fr/services/rdri   -</w:t>
    </w:r>
    <w:r w:rsidR="009514D9">
      <w:t xml:space="preserve">             </w:t>
    </w:r>
    <w:r w:rsidR="00101151">
      <w:t xml:space="preserve">     </w:t>
    </w:r>
    <w:r w:rsidR="009624A5">
      <w:tab/>
      <w:t xml:space="preserve">         </w:t>
    </w:r>
    <w:r w:rsidR="00544971">
      <w:t xml:space="preserve">Page </w:t>
    </w:r>
    <w:r w:rsidR="00544971">
      <w:fldChar w:fldCharType="begin"/>
    </w:r>
    <w:r w:rsidR="00544971">
      <w:instrText xml:space="preserve"> </w:instrText>
    </w:r>
    <w:r w:rsidR="00BA50B8">
      <w:instrText>PAGE</w:instrText>
    </w:r>
    <w:r w:rsidR="00544971">
      <w:instrText xml:space="preserve"> </w:instrText>
    </w:r>
    <w:r w:rsidR="00544971">
      <w:fldChar w:fldCharType="separate"/>
    </w:r>
    <w:r w:rsidR="00BA6B5E">
      <w:rPr>
        <w:noProof/>
      </w:rPr>
      <w:t>1</w:t>
    </w:r>
    <w:r w:rsidR="00544971">
      <w:fldChar w:fldCharType="end"/>
    </w:r>
    <w:r w:rsidR="00544971">
      <w:t xml:space="preserve"> sur </w:t>
    </w:r>
    <w:r w:rsidR="00544971">
      <w:fldChar w:fldCharType="begin"/>
    </w:r>
    <w:r w:rsidR="00544971">
      <w:instrText xml:space="preserve"> </w:instrText>
    </w:r>
    <w:r w:rsidR="00BA50B8">
      <w:instrText>NUMPAGES</w:instrText>
    </w:r>
    <w:r w:rsidR="00544971">
      <w:instrText xml:space="preserve"> </w:instrText>
    </w:r>
    <w:r w:rsidR="00544971">
      <w:fldChar w:fldCharType="separate"/>
    </w:r>
    <w:r w:rsidR="00BA6B5E">
      <w:rPr>
        <w:noProof/>
      </w:rPr>
      <w:t>2</w:t>
    </w:r>
    <w:r w:rsidR="0054497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0C" w:rsidRDefault="00E4190C" w:rsidP="00101151">
      <w:r>
        <w:separator/>
      </w:r>
    </w:p>
  </w:footnote>
  <w:footnote w:type="continuationSeparator" w:id="0">
    <w:p w:rsidR="00E4190C" w:rsidRDefault="00E4190C" w:rsidP="0010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71" w:rsidRDefault="00F020CC" w:rsidP="0010115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-198120</wp:posOffset>
              </wp:positionV>
              <wp:extent cx="7329228" cy="9916205"/>
              <wp:effectExtent l="0" t="19050" r="0" b="889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329228" cy="9916205"/>
                        <a:chOff x="1485" y="2172"/>
                        <a:chExt cx="12672" cy="8064"/>
                      </a:xfrm>
                    </wpg:grpSpPr>
                    <wps:wsp>
                      <wps:cNvPr id="2" name="AutoShape 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85" y="2172"/>
                          <a:ext cx="12672" cy="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629" y="2172"/>
                          <a:ext cx="12325" cy="7920"/>
                        </a:xfrm>
                        <a:prstGeom prst="roundRect">
                          <a:avLst>
                            <a:gd name="adj" fmla="val 2741"/>
                          </a:avLst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507806" id="Group 2" o:spid="_x0000_s1026" style="position:absolute;margin-left:-43.55pt;margin-top:-15.6pt;width:577.1pt;height:780.8pt;z-index:-251658752" coordorigin="1485,2172" coordsize="1267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">
              <o:lock v:ext="edit" aspectratio="t"/>
              <v:rect id="AutoShape 1" o:spid="_x0000_s1027" style="position:absolute;left:1485;top:2172;width:12672;height:8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roundrect id="AutoShape 3" o:spid="_x0000_s1028" style="position:absolute;left:1629;top:2172;width:12325;height:7920;visibility:visible;mso-wrap-style:square;v-text-anchor:top" arcsize="17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6nsAA&#10;AADaAAAADwAAAGRycy9kb3ducmV2LnhtbESPQYvCMBSE7wv+h/AEb2uqwlKqUUQRRFykKnh9NM+2&#10;2LyUJtb6740geBxm5htmtuhMJVpqXGlZwWgYgSDOrC45V3A+bX5jEM4ja6wsk4InOVjMez8zTLR9&#10;cErt0eciQNglqKDwvk6kdFlBBt3Q1sTBu9rGoA+yyaVu8BHgppLjKPqTBksOCwXWtCooux3vRkG6&#10;3a3vq8te14f238bjMo3iLFVq0O+WUxCeOv8Nf9pbrWAC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26nsAAAADaAAAADwAAAAAAAAAAAAAAAACYAgAAZHJzL2Rvd25y&#10;ZXYueG1sUEsFBgAAAAAEAAQA9QAAAIUDAAAAAA==&#10;" filled="f" strokecolor="#969696" strokeweight="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357"/>
    <w:multiLevelType w:val="hybridMultilevel"/>
    <w:tmpl w:val="9A346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3382"/>
    <w:multiLevelType w:val="hybridMultilevel"/>
    <w:tmpl w:val="9FFE4E74"/>
    <w:lvl w:ilvl="0" w:tplc="81761D5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957952"/>
    <w:multiLevelType w:val="hybridMultilevel"/>
    <w:tmpl w:val="BE44F120"/>
    <w:lvl w:ilvl="0" w:tplc="A47CD0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7E0B3AD5"/>
    <w:multiLevelType w:val="hybridMultilevel"/>
    <w:tmpl w:val="0D54BDA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A"/>
    <w:rsid w:val="00050BC7"/>
    <w:rsid w:val="000E50DA"/>
    <w:rsid w:val="00101151"/>
    <w:rsid w:val="00154A8F"/>
    <w:rsid w:val="00182A6A"/>
    <w:rsid w:val="001C3FC1"/>
    <w:rsid w:val="00205D18"/>
    <w:rsid w:val="00240432"/>
    <w:rsid w:val="00265ECA"/>
    <w:rsid w:val="002765A3"/>
    <w:rsid w:val="00314AB5"/>
    <w:rsid w:val="003347BF"/>
    <w:rsid w:val="00474FD4"/>
    <w:rsid w:val="00496E97"/>
    <w:rsid w:val="004A07CD"/>
    <w:rsid w:val="004E242F"/>
    <w:rsid w:val="00500A17"/>
    <w:rsid w:val="00544971"/>
    <w:rsid w:val="00564788"/>
    <w:rsid w:val="005727BA"/>
    <w:rsid w:val="005D2B0C"/>
    <w:rsid w:val="005E20EF"/>
    <w:rsid w:val="005E30AD"/>
    <w:rsid w:val="00735412"/>
    <w:rsid w:val="007F3484"/>
    <w:rsid w:val="00804A15"/>
    <w:rsid w:val="008079AB"/>
    <w:rsid w:val="00850A77"/>
    <w:rsid w:val="008D255A"/>
    <w:rsid w:val="00903F98"/>
    <w:rsid w:val="009514D9"/>
    <w:rsid w:val="009624A5"/>
    <w:rsid w:val="00995F4E"/>
    <w:rsid w:val="009A6CB5"/>
    <w:rsid w:val="009A7BA9"/>
    <w:rsid w:val="009E33CA"/>
    <w:rsid w:val="00A17AD0"/>
    <w:rsid w:val="00A442A4"/>
    <w:rsid w:val="00A9552B"/>
    <w:rsid w:val="00BA50B8"/>
    <w:rsid w:val="00BA6B5E"/>
    <w:rsid w:val="00BB208C"/>
    <w:rsid w:val="00BC5FA5"/>
    <w:rsid w:val="00BD3B60"/>
    <w:rsid w:val="00BD3FB4"/>
    <w:rsid w:val="00BE7FD1"/>
    <w:rsid w:val="00C45FE2"/>
    <w:rsid w:val="00C95BF5"/>
    <w:rsid w:val="00CB66F1"/>
    <w:rsid w:val="00D06B1E"/>
    <w:rsid w:val="00DE31E9"/>
    <w:rsid w:val="00E40237"/>
    <w:rsid w:val="00E40E90"/>
    <w:rsid w:val="00E4190C"/>
    <w:rsid w:val="00ED16F5"/>
    <w:rsid w:val="00ED3089"/>
    <w:rsid w:val="00EE7D8E"/>
    <w:rsid w:val="00F020CC"/>
    <w:rsid w:val="00F16137"/>
    <w:rsid w:val="00F261B7"/>
    <w:rsid w:val="00F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74ED9"/>
  <w14:defaultImageDpi w14:val="300"/>
  <w15:chartTrackingRefBased/>
  <w15:docId w15:val="{BE8F27FF-879E-4B75-B9BC-660314C2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DRI_Normal"/>
    <w:qFormat/>
    <w:rsid w:val="00850A77"/>
    <w:pPr>
      <w:ind w:firstLine="397"/>
    </w:pPr>
    <w:rPr>
      <w:rFonts w:ascii="Trebuchet MS" w:hAnsi="Trebuchet MS"/>
    </w:rPr>
  </w:style>
  <w:style w:type="paragraph" w:styleId="Titre1">
    <w:name w:val="heading 1"/>
    <w:aliases w:val="RDRI_Titre 1"/>
    <w:basedOn w:val="RDRItitre2"/>
    <w:next w:val="Normal"/>
    <w:qFormat/>
    <w:rsid w:val="00850A77"/>
    <w:pPr>
      <w:spacing w:after="120"/>
      <w:ind w:firstLine="0"/>
      <w:outlineLvl w:val="0"/>
    </w:pPr>
    <w:rPr>
      <w:color w:val="7F7F7F" w:themeColor="text1" w:themeTint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RDRItitredocument">
    <w:name w:val="RDRI titre document"/>
    <w:basedOn w:val="Normal"/>
    <w:pPr>
      <w:framePr w:hSpace="141" w:wrap="around" w:vAnchor="text" w:hAnchor="margin" w:x="-432" w:y="-538"/>
      <w:jc w:val="center"/>
    </w:pPr>
    <w:rPr>
      <w:b/>
      <w:sz w:val="32"/>
    </w:rPr>
  </w:style>
  <w:style w:type="paragraph" w:customStyle="1" w:styleId="RDRItitre2">
    <w:name w:val="RDRI titre 2"/>
    <w:basedOn w:val="Normal"/>
    <w:next w:val="RDRItitre3"/>
    <w:rPr>
      <w:b/>
      <w:color w:val="333333"/>
      <w:sz w:val="28"/>
    </w:rPr>
  </w:style>
  <w:style w:type="paragraph" w:customStyle="1" w:styleId="RDRItitre3">
    <w:name w:val="RDRI titre 3"/>
    <w:basedOn w:val="Normal"/>
    <w:next w:val="RDRItexte"/>
    <w:pPr>
      <w:ind w:left="284"/>
      <w:outlineLvl w:val="2"/>
    </w:pPr>
    <w:rPr>
      <w:color w:val="333333"/>
    </w:rPr>
  </w:style>
  <w:style w:type="paragraph" w:customStyle="1" w:styleId="RDRItexte">
    <w:name w:val="RDRI texte"/>
    <w:basedOn w:val="Normal"/>
    <w:pPr>
      <w:jc w:val="both"/>
    </w:pPr>
  </w:style>
  <w:style w:type="paragraph" w:styleId="Textedebulles">
    <w:name w:val="Balloon Text"/>
    <w:basedOn w:val="Normal"/>
    <w:link w:val="TextedebullesCar"/>
    <w:rsid w:val="00F261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261B7"/>
    <w:rPr>
      <w:rFonts w:ascii="Lucida Grande" w:hAnsi="Lucida Grande"/>
      <w:sz w:val="18"/>
      <w:szCs w:val="18"/>
      <w:lang w:val="fr-FR"/>
    </w:rPr>
  </w:style>
  <w:style w:type="paragraph" w:styleId="Titre">
    <w:name w:val="Title"/>
    <w:aliases w:val="RDRI_Titre"/>
    <w:basedOn w:val="RDRItitredocument"/>
    <w:next w:val="Normal"/>
    <w:link w:val="TitreCar"/>
    <w:qFormat/>
    <w:rsid w:val="00101151"/>
    <w:pPr>
      <w:framePr w:wrap="around"/>
    </w:pPr>
    <w:rPr>
      <w:color w:val="595959" w:themeColor="text1" w:themeTint="A6"/>
      <w:sz w:val="36"/>
      <w:szCs w:val="36"/>
    </w:rPr>
  </w:style>
  <w:style w:type="character" w:customStyle="1" w:styleId="TitreCar">
    <w:name w:val="Titre Car"/>
    <w:aliases w:val="RDRI_Titre Car"/>
    <w:basedOn w:val="Policepardfaut"/>
    <w:link w:val="Titre"/>
    <w:rsid w:val="00101151"/>
    <w:rPr>
      <w:rFonts w:ascii="Trebuchet MS" w:hAnsi="Trebuchet MS"/>
      <w:b/>
      <w:color w:val="595959" w:themeColor="text1" w:themeTint="A6"/>
      <w:sz w:val="36"/>
      <w:szCs w:val="36"/>
    </w:rPr>
  </w:style>
  <w:style w:type="paragraph" w:styleId="Sous-titre">
    <w:name w:val="Subtitle"/>
    <w:basedOn w:val="Titre1"/>
    <w:next w:val="Normal"/>
    <w:link w:val="Sous-titreCar"/>
    <w:qFormat/>
    <w:rsid w:val="00850A77"/>
    <w:rPr>
      <w:sz w:val="16"/>
      <w:szCs w:val="16"/>
    </w:rPr>
  </w:style>
  <w:style w:type="character" w:customStyle="1" w:styleId="Sous-titreCar">
    <w:name w:val="Sous-titre Car"/>
    <w:basedOn w:val="Policepardfaut"/>
    <w:link w:val="Sous-titre"/>
    <w:rsid w:val="00850A77"/>
    <w:rPr>
      <w:rFonts w:ascii="Trebuchet MS" w:hAnsi="Trebuchet MS"/>
      <w:b/>
      <w:color w:val="7F7F7F" w:themeColor="text1" w:themeTint="80"/>
      <w:sz w:val="16"/>
      <w:szCs w:val="16"/>
    </w:rPr>
  </w:style>
  <w:style w:type="paragraph" w:customStyle="1" w:styleId="RDRITitre20">
    <w:name w:val="RDRI_Titre2"/>
    <w:basedOn w:val="Normal"/>
    <w:link w:val="RDRITitre2Car"/>
    <w:qFormat/>
    <w:rsid w:val="00BB208C"/>
    <w:pPr>
      <w:spacing w:after="120"/>
      <w:ind w:left="113" w:firstLine="0"/>
    </w:pPr>
    <w:rPr>
      <w:b/>
      <w:color w:val="767171" w:themeColor="background2" w:themeShade="80"/>
      <w:sz w:val="24"/>
    </w:rPr>
  </w:style>
  <w:style w:type="character" w:customStyle="1" w:styleId="RDRITitre2Car">
    <w:name w:val="RDRI_Titre2 Car"/>
    <w:basedOn w:val="Policepardfaut"/>
    <w:link w:val="RDRITitre20"/>
    <w:rsid w:val="00BB208C"/>
    <w:rPr>
      <w:rFonts w:ascii="Trebuchet MS" w:hAnsi="Trebuchet MS"/>
      <w:b/>
      <w:color w:val="767171" w:themeColor="background2" w:themeShade="80"/>
      <w:sz w:val="24"/>
    </w:rPr>
  </w:style>
  <w:style w:type="paragraph" w:customStyle="1" w:styleId="RDRITitre30">
    <w:name w:val="RDRI_Titre3"/>
    <w:basedOn w:val="RDRITitre20"/>
    <w:link w:val="RDRITitre3Car"/>
    <w:qFormat/>
    <w:rsid w:val="00BB208C"/>
    <w:pPr>
      <w:ind w:left="227"/>
    </w:pPr>
  </w:style>
  <w:style w:type="character" w:customStyle="1" w:styleId="RDRITitre3Car">
    <w:name w:val="RDRI_Titre3 Car"/>
    <w:basedOn w:val="RDRITitre2Car"/>
    <w:link w:val="RDRITitre30"/>
    <w:rsid w:val="00BB208C"/>
    <w:rPr>
      <w:rFonts w:ascii="Trebuchet MS" w:hAnsi="Trebuchet MS"/>
      <w:b/>
      <w:color w:val="767171" w:themeColor="background2" w:themeShade="80"/>
      <w:sz w:val="24"/>
    </w:rPr>
  </w:style>
  <w:style w:type="character" w:styleId="Lienhypertexte">
    <w:name w:val="Hyperlink"/>
    <w:basedOn w:val="Policepardfaut"/>
    <w:rsid w:val="00205D1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735412"/>
    <w:rPr>
      <w:b/>
      <w:bCs/>
    </w:rPr>
  </w:style>
  <w:style w:type="character" w:styleId="Lienhypertextesuivivisit">
    <w:name w:val="FollowedHyperlink"/>
    <w:basedOn w:val="Policepardfaut"/>
    <w:rsid w:val="0073541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5412"/>
    <w:pPr>
      <w:ind w:left="720"/>
      <w:contextualSpacing/>
    </w:pPr>
  </w:style>
  <w:style w:type="table" w:styleId="Grilledutableau">
    <w:name w:val="Table Grid"/>
    <w:basedOn w:val="TableauNormal"/>
    <w:rsid w:val="0026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%20Office%20personnalis&#233;s\modele_RDRI_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modele_RDRI_Portrait.dotx</Template>
  <TotalTime>0</TotalTime>
  <Pages>2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RDRI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RDRIATICEXAV</dc:creator>
  <cp:keywords/>
  <dc:description/>
  <cp:lastModifiedBy>Monique Ducroux</cp:lastModifiedBy>
  <cp:revision>2</cp:revision>
  <cp:lastPrinted>2020-03-13T09:41:00Z</cp:lastPrinted>
  <dcterms:created xsi:type="dcterms:W3CDTF">2020-03-15T13:31:00Z</dcterms:created>
  <dcterms:modified xsi:type="dcterms:W3CDTF">2020-03-15T13:31:00Z</dcterms:modified>
</cp:coreProperties>
</file>