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941" w:type="dxa"/>
        <w:tblLook w:val="04A0" w:firstRow="1" w:lastRow="0" w:firstColumn="1" w:lastColumn="0" w:noHBand="0" w:noVBand="1"/>
      </w:tblPr>
      <w:tblGrid>
        <w:gridCol w:w="379"/>
        <w:gridCol w:w="1459"/>
        <w:gridCol w:w="1134"/>
        <w:gridCol w:w="1276"/>
        <w:gridCol w:w="1276"/>
        <w:gridCol w:w="1417"/>
      </w:tblGrid>
      <w:tr w:rsidR="0052766A" w:rsidTr="000C1C7A">
        <w:tc>
          <w:tcPr>
            <w:tcW w:w="379" w:type="dxa"/>
          </w:tcPr>
          <w:p w:rsidR="0052766A" w:rsidRPr="00F144D3" w:rsidRDefault="0052766A" w:rsidP="000C1C7A">
            <w:pPr>
              <w:ind w:right="-2424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59" w:type="dxa"/>
          </w:tcPr>
          <w:p w:rsidR="0052766A" w:rsidRPr="00F144D3" w:rsidRDefault="0052766A" w:rsidP="000C1C7A">
            <w:pPr>
              <w:ind w:right="-2424"/>
              <w:rPr>
                <w:b/>
                <w:color w:val="000000" w:themeColor="text1"/>
                <w:sz w:val="32"/>
                <w:szCs w:val="32"/>
              </w:rPr>
            </w:pPr>
            <w:r w:rsidRPr="00F144D3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:rsidR="0052766A" w:rsidRPr="00F144D3" w:rsidRDefault="0052766A" w:rsidP="000C1C7A">
            <w:pPr>
              <w:ind w:right="-2424"/>
              <w:rPr>
                <w:b/>
                <w:color w:val="000000" w:themeColor="text1"/>
                <w:sz w:val="32"/>
                <w:szCs w:val="32"/>
              </w:rPr>
            </w:pPr>
            <w:r w:rsidRPr="00F144D3"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:rsidR="0052766A" w:rsidRPr="00F144D3" w:rsidRDefault="0052766A" w:rsidP="000C1C7A">
            <w:pPr>
              <w:ind w:right="-2424"/>
              <w:rPr>
                <w:b/>
                <w:color w:val="000000" w:themeColor="text1"/>
                <w:sz w:val="32"/>
                <w:szCs w:val="32"/>
              </w:rPr>
            </w:pPr>
            <w:r w:rsidRPr="00F144D3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1276" w:type="dxa"/>
          </w:tcPr>
          <w:p w:rsidR="0052766A" w:rsidRPr="00F144D3" w:rsidRDefault="0052766A" w:rsidP="000C1C7A">
            <w:pPr>
              <w:ind w:right="-2424"/>
              <w:rPr>
                <w:b/>
                <w:color w:val="000000" w:themeColor="text1"/>
                <w:sz w:val="32"/>
                <w:szCs w:val="32"/>
              </w:rPr>
            </w:pPr>
            <w:r w:rsidRPr="00F144D3">
              <w:rPr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1417" w:type="dxa"/>
          </w:tcPr>
          <w:p w:rsidR="0052766A" w:rsidRPr="00F144D3" w:rsidRDefault="0052766A" w:rsidP="000C1C7A">
            <w:pPr>
              <w:ind w:right="-2424"/>
              <w:rPr>
                <w:b/>
                <w:color w:val="000000" w:themeColor="text1"/>
                <w:sz w:val="32"/>
                <w:szCs w:val="32"/>
              </w:rPr>
            </w:pPr>
            <w:r w:rsidRPr="00F144D3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</w:tr>
      <w:tr w:rsidR="0052766A" w:rsidRPr="00F144D3" w:rsidTr="000C1C7A">
        <w:trPr>
          <w:trHeight w:val="1104"/>
        </w:trPr>
        <w:tc>
          <w:tcPr>
            <w:tcW w:w="379" w:type="dxa"/>
          </w:tcPr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hurluberlu</w:t>
            </w:r>
          </w:p>
        </w:tc>
        <w:tc>
          <w:tcPr>
            <w:tcW w:w="1134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F144D3">
              <w:rPr>
                <w:b/>
                <w:color w:val="000000" w:themeColor="text1"/>
                <w:sz w:val="28"/>
                <w:szCs w:val="28"/>
              </w:rPr>
              <w:t>seul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Jeu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 xml:space="preserve">Difficile </w:t>
            </w:r>
          </w:p>
        </w:tc>
        <w:tc>
          <w:tcPr>
            <w:tcW w:w="1417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observe</w:t>
            </w:r>
          </w:p>
        </w:tc>
      </w:tr>
      <w:tr w:rsidR="0052766A" w:rsidRPr="00F144D3" w:rsidTr="000C1C7A">
        <w:trPr>
          <w:trHeight w:val="1129"/>
        </w:trPr>
        <w:tc>
          <w:tcPr>
            <w:tcW w:w="379" w:type="dxa"/>
          </w:tcPr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attention</w:t>
            </w:r>
          </w:p>
        </w:tc>
        <w:tc>
          <w:tcPr>
            <w:tcW w:w="1134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44D3">
              <w:rPr>
                <w:b/>
                <w:color w:val="000000" w:themeColor="text1"/>
                <w:sz w:val="28"/>
                <w:szCs w:val="28"/>
              </w:rPr>
              <w:t>que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Réfléchir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F144D3">
              <w:rPr>
                <w:b/>
                <w:color w:val="000000" w:themeColor="text1"/>
                <w:sz w:val="28"/>
                <w:szCs w:val="28"/>
              </w:rPr>
              <w:t>Faut</w:t>
            </w:r>
          </w:p>
        </w:tc>
        <w:tc>
          <w:tcPr>
            <w:tcW w:w="1417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44D3">
              <w:rPr>
                <w:b/>
                <w:color w:val="000000" w:themeColor="text1"/>
                <w:sz w:val="28"/>
                <w:szCs w:val="28"/>
              </w:rPr>
              <w:t>calcule</w:t>
            </w:r>
          </w:p>
        </w:tc>
      </w:tr>
      <w:tr w:rsidR="0052766A" w:rsidRPr="00F144D3" w:rsidTr="000C1C7A">
        <w:trPr>
          <w:trHeight w:val="984"/>
        </w:trPr>
        <w:tc>
          <w:tcPr>
            <w:tcW w:w="379" w:type="dxa"/>
          </w:tcPr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nécessaire</w:t>
            </w:r>
          </w:p>
        </w:tc>
        <w:tc>
          <w:tcPr>
            <w:tcW w:w="1134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F144D3">
              <w:rPr>
                <w:b/>
                <w:color w:val="000000" w:themeColor="text1"/>
                <w:sz w:val="28"/>
                <w:szCs w:val="28"/>
              </w:rPr>
              <w:t>il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avant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Rêver</w:t>
            </w:r>
          </w:p>
        </w:tc>
        <w:tc>
          <w:tcPr>
            <w:tcW w:w="1417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F144D3">
              <w:rPr>
                <w:b/>
                <w:color w:val="000000" w:themeColor="text1"/>
                <w:sz w:val="28"/>
                <w:szCs w:val="28"/>
              </w:rPr>
              <w:t>En</w:t>
            </w:r>
          </w:p>
        </w:tc>
      </w:tr>
      <w:tr w:rsidR="0052766A" w:rsidRPr="00F144D3" w:rsidTr="000C1C7A">
        <w:trPr>
          <w:trHeight w:val="1067"/>
        </w:trPr>
        <w:tc>
          <w:tcPr>
            <w:tcW w:w="379" w:type="dxa"/>
          </w:tcPr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amoureux</w:t>
            </w:r>
          </w:p>
        </w:tc>
        <w:tc>
          <w:tcPr>
            <w:tcW w:w="1134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Histoire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Silence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maths</w:t>
            </w:r>
          </w:p>
        </w:tc>
        <w:tc>
          <w:tcPr>
            <w:tcW w:w="1417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on</w:t>
            </w:r>
          </w:p>
        </w:tc>
      </w:tr>
      <w:tr w:rsidR="0052766A" w:rsidRPr="00F144D3" w:rsidTr="000C1C7A">
        <w:trPr>
          <w:trHeight w:val="1136"/>
        </w:trPr>
        <w:tc>
          <w:tcPr>
            <w:tcW w:w="379" w:type="dxa"/>
          </w:tcPr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trouve</w:t>
            </w:r>
          </w:p>
        </w:tc>
        <w:tc>
          <w:tcPr>
            <w:tcW w:w="1134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Une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de</w:t>
            </w:r>
          </w:p>
        </w:tc>
        <w:tc>
          <w:tcPr>
            <w:tcW w:w="1276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 w:rsidRPr="00F144D3">
              <w:rPr>
                <w:b/>
                <w:color w:val="000000" w:themeColor="text1"/>
                <w:sz w:val="28"/>
                <w:szCs w:val="28"/>
              </w:rPr>
              <w:t>acheter</w:t>
            </w:r>
          </w:p>
        </w:tc>
        <w:tc>
          <w:tcPr>
            <w:tcW w:w="1417" w:type="dxa"/>
          </w:tcPr>
          <w:p w:rsidR="0052766A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</w:p>
          <w:p w:rsidR="0052766A" w:rsidRPr="00F144D3" w:rsidRDefault="0052766A" w:rsidP="000C1C7A">
            <w:pPr>
              <w:ind w:right="-49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F144D3">
              <w:rPr>
                <w:b/>
                <w:color w:val="000000" w:themeColor="text1"/>
                <w:sz w:val="28"/>
                <w:szCs w:val="28"/>
              </w:rPr>
              <w:t>le</w:t>
            </w:r>
          </w:p>
        </w:tc>
      </w:tr>
    </w:tbl>
    <w:p w:rsidR="00E221DA" w:rsidRDefault="00E221DA">
      <w:bookmarkStart w:id="0" w:name="_GoBack"/>
      <w:bookmarkEnd w:id="0"/>
    </w:p>
    <w:sectPr w:rsidR="00E2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6A"/>
    <w:rsid w:val="0052766A"/>
    <w:rsid w:val="00E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BC03-3737-4CB5-AE54-F9FED5C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2019-04-29T15:58:00Z</dcterms:created>
  <dcterms:modified xsi:type="dcterms:W3CDTF">2019-04-29T15:59:00Z</dcterms:modified>
</cp:coreProperties>
</file>